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252C1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3BBD82EA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70542BD0" w14:textId="7A1FD904"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450CD5">
        <w:rPr>
          <w:rFonts w:ascii="ArialMT" w:hAnsi="ArialMT" w:cs="ArialMT"/>
          <w:b/>
          <w:bCs/>
          <w:color w:val="030005"/>
          <w:sz w:val="24"/>
          <w:szCs w:val="24"/>
        </w:rPr>
        <w:t>IN</w:t>
      </w:r>
      <w:r w:rsidR="00B95547">
        <w:rPr>
          <w:rFonts w:ascii="ArialMT" w:hAnsi="ArialMT" w:cs="ArialMT"/>
          <w:b/>
          <w:bCs/>
          <w:color w:val="030005"/>
          <w:sz w:val="24"/>
          <w:szCs w:val="24"/>
        </w:rPr>
        <w:t>1</w:t>
      </w:r>
      <w:r w:rsidR="00571544">
        <w:rPr>
          <w:rFonts w:ascii="ArialMT" w:hAnsi="ArialMT" w:cs="ArialMT"/>
          <w:b/>
          <w:bCs/>
          <w:color w:val="030005"/>
          <w:sz w:val="24"/>
          <w:szCs w:val="24"/>
        </w:rPr>
        <w:t>785r</w:t>
      </w:r>
    </w:p>
    <w:p w14:paraId="6821BE79" w14:textId="0E23B417" w:rsidR="008365BC" w:rsidRDefault="0057154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July 2018</w:t>
      </w:r>
    </w:p>
    <w:p w14:paraId="71952828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bookmarkStart w:id="0" w:name="_GoBack"/>
      <w:bookmarkEnd w:id="0"/>
    </w:p>
    <w:p w14:paraId="02327E92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662E5A37" w14:textId="5AEBCAA5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571544">
        <w:rPr>
          <w:rFonts w:ascii="ArialMT" w:hAnsi="ArialMT" w:cs="ArialMT"/>
          <w:color w:val="030005"/>
          <w:sz w:val="24"/>
          <w:szCs w:val="24"/>
        </w:rPr>
        <w:t>Energy on Jupiter</w:t>
      </w:r>
    </w:p>
    <w:p w14:paraId="1B47CC26" w14:textId="77777777"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C6F81F5" w14:textId="35834C95" w:rsidR="00945EB4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945EB4" w:rsidRPr="009F1B04">
        <w:rPr>
          <w:rFonts w:ascii="ArialMT" w:hAnsi="ArialMT" w:cs="ArialMT"/>
          <w:color w:val="030005"/>
          <w:sz w:val="24"/>
          <w:szCs w:val="24"/>
        </w:rPr>
        <w:t>What if we could harness the energy in Jupiter’s red spot as a source of energy?  A group of NASA researchers hope to do just that.</w:t>
      </w:r>
      <w:r w:rsidR="00945EB4">
        <w:rPr>
          <w:rFonts w:ascii="ArialMT" w:hAnsi="ArialMT" w:cs="ArialMT"/>
          <w:color w:val="030005"/>
          <w:sz w:val="24"/>
          <w:szCs w:val="24"/>
        </w:rPr>
        <w:t xml:space="preserve">  </w:t>
      </w:r>
    </w:p>
    <w:p w14:paraId="4CD957AA" w14:textId="77777777" w:rsidR="00C90FAC" w:rsidRDefault="00C90FA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904EF6C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5D61D3D4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D0864CE" w14:textId="53B575D9" w:rsidR="00A2418D" w:rsidRDefault="00AE04D2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</w:t>
      </w:r>
      <w:r w:rsidR="009F1B04">
        <w:rPr>
          <w:rFonts w:ascii="ArialMT" w:hAnsi="ArialMT" w:cs="ArialMT"/>
          <w:b/>
          <w:bCs/>
          <w:color w:val="030005"/>
          <w:sz w:val="24"/>
          <w:szCs w:val="24"/>
        </w:rPr>
        <w:t xml:space="preserve">: </w:t>
      </w:r>
      <w:r w:rsidR="00C6136B">
        <w:rPr>
          <w:rFonts w:ascii="ArialMT" w:hAnsi="ArialMT" w:cs="ArialMT"/>
          <w:bCs/>
          <w:color w:val="030005"/>
          <w:sz w:val="24"/>
          <w:szCs w:val="24"/>
        </w:rPr>
        <w:t xml:space="preserve"> O</w:t>
      </w:r>
      <w:r w:rsidR="00C90FAC">
        <w:rPr>
          <w:rFonts w:ascii="ArialMT" w:hAnsi="ArialMT" w:cs="ArialMT"/>
          <w:bCs/>
          <w:color w:val="030005"/>
          <w:sz w:val="24"/>
          <w:szCs w:val="24"/>
        </w:rPr>
        <w:t>ne of the</w:t>
      </w:r>
      <w:r w:rsidR="0098260A">
        <w:rPr>
          <w:rFonts w:ascii="ArialMT" w:hAnsi="ArialMT" w:cs="ArialMT"/>
          <w:bCs/>
          <w:color w:val="030005"/>
          <w:sz w:val="24"/>
          <w:szCs w:val="24"/>
        </w:rPr>
        <w:t xml:space="preserve"> concepts recently funded by the</w:t>
      </w:r>
      <w:r w:rsidR="00C90FAC">
        <w:rPr>
          <w:rFonts w:ascii="ArialMT" w:hAnsi="ArialMT" w:cs="ArialMT"/>
          <w:bCs/>
          <w:color w:val="030005"/>
          <w:sz w:val="24"/>
          <w:szCs w:val="24"/>
        </w:rPr>
        <w:t xml:space="preserve"> NASA Innovative Advanced Concepts, or NIAC,</w:t>
      </w:r>
      <w:r w:rsidR="009D5C00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9D5C00" w:rsidRPr="009D5C00">
        <w:rPr>
          <w:rFonts w:ascii="ArialMT" w:hAnsi="ArialMT" w:cs="ArialMT"/>
          <w:bCs/>
          <w:color w:val="FF0000"/>
          <w:sz w:val="24"/>
          <w:szCs w:val="24"/>
        </w:rPr>
        <w:t>(pronounce Nigh-Ak)</w:t>
      </w:r>
      <w:r w:rsidR="00C90FAC" w:rsidRPr="009D5C00">
        <w:rPr>
          <w:rFonts w:ascii="ArialMT" w:hAnsi="ArialMT" w:cs="ArialMT"/>
          <w:bCs/>
          <w:color w:val="FF0000"/>
          <w:sz w:val="24"/>
          <w:szCs w:val="24"/>
        </w:rPr>
        <w:t xml:space="preserve"> </w:t>
      </w:r>
      <w:r w:rsidR="00C90FAC">
        <w:rPr>
          <w:rFonts w:ascii="ArialMT" w:hAnsi="ArialMT" w:cs="ArialMT"/>
          <w:bCs/>
          <w:color w:val="030005"/>
          <w:sz w:val="24"/>
          <w:szCs w:val="24"/>
        </w:rPr>
        <w:t xml:space="preserve">Program </w:t>
      </w:r>
      <w:r w:rsidR="0047637F">
        <w:rPr>
          <w:rFonts w:ascii="ArialMT" w:hAnsi="ArialMT" w:cs="ArialMT"/>
          <w:bCs/>
          <w:color w:val="030005"/>
          <w:sz w:val="24"/>
          <w:szCs w:val="24"/>
        </w:rPr>
        <w:t xml:space="preserve">proposes to harvest wind energy from the atmosphere to fuel </w:t>
      </w:r>
      <w:r w:rsidR="00B55714">
        <w:rPr>
          <w:rFonts w:ascii="ArialMT" w:hAnsi="ArialMT" w:cs="ArialMT"/>
          <w:bCs/>
          <w:color w:val="030005"/>
          <w:sz w:val="24"/>
          <w:szCs w:val="24"/>
        </w:rPr>
        <w:t xml:space="preserve">a </w:t>
      </w:r>
      <w:r w:rsidR="0047637F">
        <w:rPr>
          <w:rFonts w:ascii="ArialMT" w:hAnsi="ArialMT" w:cs="ArialMT"/>
          <w:bCs/>
          <w:color w:val="030005"/>
          <w:sz w:val="24"/>
          <w:szCs w:val="24"/>
        </w:rPr>
        <w:t>spacecraft</w:t>
      </w:r>
      <w:r w:rsidR="0098260A">
        <w:rPr>
          <w:rFonts w:ascii="ArialMT" w:hAnsi="ArialMT" w:cs="ArialMT"/>
          <w:bCs/>
          <w:color w:val="030005"/>
          <w:sz w:val="24"/>
          <w:szCs w:val="24"/>
        </w:rPr>
        <w:t>.</w:t>
      </w:r>
    </w:p>
    <w:p w14:paraId="160FDED2" w14:textId="77777777" w:rsidR="0098260A" w:rsidRDefault="0098260A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79E3E9AA" w14:textId="38D83749" w:rsidR="0085303F" w:rsidRDefault="0098260A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A team from NASA’s Jet Propulsion Laboratory is testing </w:t>
      </w:r>
      <w:proofErr w:type="spellStart"/>
      <w:r>
        <w:rPr>
          <w:rFonts w:ascii="ArialMT" w:hAnsi="ArialMT" w:cs="ArialMT"/>
          <w:bCs/>
          <w:color w:val="030005"/>
          <w:sz w:val="24"/>
          <w:szCs w:val="24"/>
        </w:rPr>
        <w:t>WindBot</w:t>
      </w:r>
      <w:proofErr w:type="spellEnd"/>
      <w:r w:rsidR="00B55714">
        <w:rPr>
          <w:rFonts w:ascii="ArialMT" w:hAnsi="ArialMT" w:cs="ArialMT"/>
          <w:bCs/>
          <w:color w:val="030005"/>
          <w:sz w:val="24"/>
          <w:szCs w:val="24"/>
        </w:rPr>
        <w:t>, a high-mobility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explorer </w:t>
      </w:r>
      <w:r w:rsidR="0047637F">
        <w:rPr>
          <w:rFonts w:ascii="ArialMT" w:hAnsi="ArialMT" w:cs="ArialMT"/>
          <w:bCs/>
          <w:color w:val="030005"/>
          <w:sz w:val="24"/>
          <w:szCs w:val="24"/>
        </w:rPr>
        <w:t xml:space="preserve">designed </w:t>
      </w:r>
      <w:r>
        <w:rPr>
          <w:rFonts w:ascii="ArialMT" w:hAnsi="ArialMT" w:cs="ArialMT"/>
          <w:bCs/>
          <w:color w:val="030005"/>
          <w:sz w:val="24"/>
          <w:szCs w:val="24"/>
        </w:rPr>
        <w:t>to travel</w:t>
      </w:r>
      <w:r w:rsidR="00072629">
        <w:rPr>
          <w:rFonts w:ascii="ArialMT" w:hAnsi="ArialMT" w:cs="ArialMT"/>
          <w:bCs/>
          <w:color w:val="030005"/>
          <w:sz w:val="24"/>
          <w:szCs w:val="24"/>
        </w:rPr>
        <w:t xml:space="preserve"> to gas giants</w:t>
      </w:r>
      <w:r w:rsidR="00945EB4" w:rsidRPr="009F1B04">
        <w:rPr>
          <w:rFonts w:ascii="ArialMT" w:hAnsi="ArialMT" w:cs="ArialMT"/>
          <w:bCs/>
          <w:color w:val="030005"/>
          <w:sz w:val="24"/>
          <w:szCs w:val="24"/>
        </w:rPr>
        <w:t>.</w:t>
      </w:r>
      <w:r w:rsidR="0085303F" w:rsidRPr="009F1B04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E60A1C" w:rsidRPr="009F1B04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3562D6" w:rsidRPr="009F1B04">
        <w:rPr>
          <w:rFonts w:ascii="ArialMT" w:hAnsi="ArialMT" w:cs="ArialMT"/>
          <w:bCs/>
          <w:color w:val="030005"/>
          <w:sz w:val="24"/>
          <w:szCs w:val="24"/>
        </w:rPr>
        <w:t>Here’</w:t>
      </w:r>
      <w:r w:rsidR="00945EB4" w:rsidRPr="009F1B04">
        <w:rPr>
          <w:rFonts w:ascii="ArialMT" w:hAnsi="ArialMT" w:cs="ArialMT"/>
          <w:bCs/>
          <w:color w:val="030005"/>
          <w:sz w:val="24"/>
          <w:szCs w:val="24"/>
        </w:rPr>
        <w:t xml:space="preserve">s </w:t>
      </w:r>
      <w:r w:rsidR="003A1A5B">
        <w:rPr>
          <w:rFonts w:ascii="ArialMT" w:hAnsi="ArialMT" w:cs="ArialMT"/>
          <w:bCs/>
          <w:color w:val="030005"/>
          <w:sz w:val="24"/>
          <w:szCs w:val="24"/>
        </w:rPr>
        <w:t xml:space="preserve">Adrian </w:t>
      </w:r>
      <w:proofErr w:type="spellStart"/>
      <w:r w:rsidR="003A1A5B">
        <w:rPr>
          <w:rFonts w:ascii="ArialMT" w:hAnsi="ArialMT" w:cs="ArialMT"/>
          <w:bCs/>
          <w:color w:val="030005"/>
          <w:sz w:val="24"/>
          <w:szCs w:val="24"/>
        </w:rPr>
        <w:t>Stoic</w:t>
      </w:r>
      <w:r w:rsidR="003562D6" w:rsidRPr="009F1B04">
        <w:rPr>
          <w:rFonts w:ascii="ArialMT" w:hAnsi="ArialMT" w:cs="ArialMT"/>
          <w:bCs/>
          <w:color w:val="030005"/>
          <w:sz w:val="24"/>
          <w:szCs w:val="24"/>
        </w:rPr>
        <w:t>a</w:t>
      </w:r>
      <w:proofErr w:type="spellEnd"/>
      <w:r w:rsidR="003562D6" w:rsidRPr="009F1B04">
        <w:rPr>
          <w:rFonts w:ascii="ArialMT" w:hAnsi="ArialMT" w:cs="ArialMT"/>
          <w:bCs/>
          <w:color w:val="030005"/>
          <w:sz w:val="24"/>
          <w:szCs w:val="24"/>
        </w:rPr>
        <w:t xml:space="preserve"> (pronounce </w:t>
      </w:r>
      <w:proofErr w:type="spellStart"/>
      <w:r w:rsidR="003562D6" w:rsidRPr="009F1B04">
        <w:rPr>
          <w:rFonts w:ascii="ArialMT" w:hAnsi="ArialMT" w:cs="ArialMT"/>
          <w:bCs/>
          <w:color w:val="030005"/>
          <w:sz w:val="24"/>
          <w:szCs w:val="24"/>
        </w:rPr>
        <w:t>Sto</w:t>
      </w:r>
      <w:proofErr w:type="spellEnd"/>
      <w:r w:rsidR="003562D6" w:rsidRPr="009F1B04">
        <w:rPr>
          <w:rFonts w:ascii="ArialMT" w:hAnsi="ArialMT" w:cs="ArialMT"/>
          <w:bCs/>
          <w:color w:val="030005"/>
          <w:sz w:val="24"/>
          <w:szCs w:val="24"/>
        </w:rPr>
        <w:t>-</w:t>
      </w:r>
      <w:proofErr w:type="spellStart"/>
      <w:r w:rsidR="003562D6" w:rsidRPr="009F1B04">
        <w:rPr>
          <w:rFonts w:ascii="ArialMT" w:hAnsi="ArialMT" w:cs="ArialMT"/>
          <w:bCs/>
          <w:color w:val="030005"/>
          <w:sz w:val="24"/>
          <w:szCs w:val="24"/>
        </w:rPr>
        <w:t>i</w:t>
      </w:r>
      <w:proofErr w:type="spellEnd"/>
      <w:r w:rsidR="003562D6" w:rsidRPr="009F1B04">
        <w:rPr>
          <w:rFonts w:ascii="ArialMT" w:hAnsi="ArialMT" w:cs="ArialMT"/>
          <w:bCs/>
          <w:color w:val="030005"/>
          <w:sz w:val="24"/>
          <w:szCs w:val="24"/>
        </w:rPr>
        <w:t>-ka) to explain.</w:t>
      </w:r>
      <w:r w:rsidR="003562D6"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14:paraId="3788149F" w14:textId="77777777" w:rsidR="0085303F" w:rsidRDefault="0085303F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7A8BE6F5" w14:textId="114BFDB7" w:rsidR="003562D6" w:rsidRPr="00F96C5B" w:rsidRDefault="003562D6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  <w:r w:rsidRPr="00F96C5B">
        <w:rPr>
          <w:rFonts w:ascii="ArialMT" w:hAnsi="ArialMT" w:cs="ArialMT"/>
          <w:bCs/>
          <w:color w:val="FF0000"/>
          <w:sz w:val="24"/>
          <w:szCs w:val="24"/>
        </w:rPr>
        <w:t>“We start with looking at what would be the best locations both from a science point of view and for an en</w:t>
      </w:r>
      <w:r w:rsidR="00C6136B" w:rsidRPr="00F96C5B">
        <w:rPr>
          <w:rFonts w:ascii="ArialMT" w:hAnsi="ArialMT" w:cs="ArialMT"/>
          <w:bCs/>
          <w:color w:val="FF0000"/>
          <w:sz w:val="24"/>
          <w:szCs w:val="24"/>
        </w:rPr>
        <w:t>ergy collection point of view</w:t>
      </w:r>
      <w:r w:rsidR="00C6136B" w:rsidRPr="009F1B04">
        <w:rPr>
          <w:rFonts w:ascii="ArialMT" w:hAnsi="ArialMT" w:cs="ArialMT"/>
          <w:bCs/>
          <w:color w:val="FF0000"/>
          <w:sz w:val="24"/>
          <w:szCs w:val="24"/>
        </w:rPr>
        <w:t>, d</w:t>
      </w:r>
      <w:r w:rsidRPr="009F1B04">
        <w:rPr>
          <w:rFonts w:ascii="ArialMT" w:hAnsi="ArialMT" w:cs="ArialMT"/>
          <w:bCs/>
          <w:color w:val="FF0000"/>
          <w:sz w:val="24"/>
          <w:szCs w:val="24"/>
        </w:rPr>
        <w:t xml:space="preserve">oing </w:t>
      </w:r>
      <w:proofErr w:type="spellStart"/>
      <w:r w:rsidRPr="009F1B04">
        <w:rPr>
          <w:rFonts w:ascii="ArialMT" w:hAnsi="ArialMT" w:cs="ArialMT"/>
          <w:bCs/>
          <w:color w:val="FF0000"/>
          <w:sz w:val="24"/>
          <w:szCs w:val="24"/>
        </w:rPr>
        <w:t>windbot</w:t>
      </w:r>
      <w:proofErr w:type="spellEnd"/>
      <w:r w:rsidRPr="009F1B04">
        <w:rPr>
          <w:rFonts w:ascii="ArialMT" w:hAnsi="ArialMT" w:cs="ArialMT"/>
          <w:bCs/>
          <w:color w:val="FF0000"/>
          <w:sz w:val="24"/>
          <w:szCs w:val="24"/>
        </w:rPr>
        <w:t xml:space="preserve"> designs and evaluating them into this scenario.”</w:t>
      </w:r>
      <w:r w:rsidR="009F1B04">
        <w:rPr>
          <w:rFonts w:ascii="ArialMT" w:hAnsi="ArialMT" w:cs="ArialMT"/>
          <w:bCs/>
          <w:color w:val="FF0000"/>
          <w:sz w:val="24"/>
          <w:szCs w:val="24"/>
        </w:rPr>
        <w:t xml:space="preserve"> </w:t>
      </w:r>
    </w:p>
    <w:p w14:paraId="642844FB" w14:textId="77777777" w:rsidR="00072629" w:rsidRPr="00F96C5B" w:rsidRDefault="00072629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</w:p>
    <w:p w14:paraId="77EB3450" w14:textId="34283342" w:rsidR="00072629" w:rsidRPr="00F96C5B" w:rsidRDefault="00072629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  <w:r w:rsidRPr="00F96C5B">
        <w:rPr>
          <w:rFonts w:ascii="ArialMT" w:hAnsi="ArialMT" w:cs="ArialMT"/>
          <w:bCs/>
          <w:color w:val="FF0000"/>
          <w:sz w:val="24"/>
          <w:szCs w:val="24"/>
        </w:rPr>
        <w:t xml:space="preserve"> “We are targeting mostly Jupiter and looking a bit at Saturn.”</w:t>
      </w:r>
    </w:p>
    <w:p w14:paraId="1542C6D1" w14:textId="77777777" w:rsidR="00072629" w:rsidRDefault="00072629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3DD20D2D" w14:textId="08623199" w:rsidR="00FD2716" w:rsidRDefault="009F1B04" w:rsidP="00FD271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9F1B04">
        <w:rPr>
          <w:rFonts w:ascii="ArialMT" w:hAnsi="ArialMT" w:cs="ArialMT"/>
          <w:b/>
          <w:bCs/>
          <w:color w:val="030005"/>
          <w:sz w:val="24"/>
          <w:szCs w:val="24"/>
        </w:rPr>
        <w:t>Host: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  <w:r w:rsidR="00FD2716">
        <w:rPr>
          <w:rFonts w:ascii="ArialMT" w:hAnsi="ArialMT" w:cs="ArialMT"/>
          <w:bCs/>
          <w:color w:val="030005"/>
          <w:sz w:val="24"/>
          <w:szCs w:val="24"/>
        </w:rPr>
        <w:t xml:space="preserve">The </w:t>
      </w:r>
      <w:proofErr w:type="spellStart"/>
      <w:r w:rsidR="00FD2716">
        <w:rPr>
          <w:rFonts w:ascii="ArialMT" w:hAnsi="ArialMT" w:cs="ArialMT"/>
          <w:bCs/>
          <w:color w:val="030005"/>
          <w:sz w:val="24"/>
          <w:szCs w:val="24"/>
        </w:rPr>
        <w:t>WindBot</w:t>
      </w:r>
      <w:proofErr w:type="spellEnd"/>
      <w:r w:rsidR="00FD2716">
        <w:rPr>
          <w:rFonts w:ascii="ArialMT" w:hAnsi="ArialMT" w:cs="ArialMT"/>
          <w:bCs/>
          <w:color w:val="030005"/>
          <w:sz w:val="24"/>
          <w:szCs w:val="24"/>
        </w:rPr>
        <w:t xml:space="preserve"> is designed to embrace turbulence to stay aloft.</w:t>
      </w:r>
    </w:p>
    <w:p w14:paraId="3E505B9A" w14:textId="77777777" w:rsidR="00C6136B" w:rsidRDefault="00C6136B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2BD6FE22" w14:textId="646DF8A2" w:rsidR="00072629" w:rsidRPr="00E7254E" w:rsidRDefault="00072629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  <w:r w:rsidRPr="00E7254E">
        <w:rPr>
          <w:rFonts w:ascii="ArialMT" w:hAnsi="ArialMT" w:cs="ArialMT"/>
          <w:bCs/>
          <w:color w:val="FF0000"/>
          <w:sz w:val="24"/>
          <w:szCs w:val="24"/>
        </w:rPr>
        <w:t>“Looking at the areas of potential exploration, again belts are interesting.  They have storms.  Storms are appealing to us because we want to explo</w:t>
      </w:r>
      <w:r w:rsidR="00C6136B" w:rsidRPr="00E7254E">
        <w:rPr>
          <w:rFonts w:ascii="ArialMT" w:hAnsi="ArialMT" w:cs="ArialMT"/>
          <w:bCs/>
          <w:color w:val="FF0000"/>
          <w:sz w:val="24"/>
          <w:szCs w:val="24"/>
        </w:rPr>
        <w:t xml:space="preserve">it the dynamics and the energy. . . </w:t>
      </w:r>
      <w:r w:rsidRPr="00E7254E">
        <w:rPr>
          <w:rFonts w:ascii="ArialMT" w:hAnsi="ArialMT" w:cs="ArialMT"/>
          <w:bCs/>
          <w:color w:val="FF0000"/>
          <w:sz w:val="24"/>
          <w:szCs w:val="24"/>
        </w:rPr>
        <w:t xml:space="preserve"> We want to see how much we can exploit</w:t>
      </w:r>
      <w:r w:rsidR="009F1B04">
        <w:rPr>
          <w:rFonts w:ascii="ArialMT" w:hAnsi="ArialMT" w:cs="ArialMT"/>
          <w:bCs/>
          <w:color w:val="FF0000"/>
          <w:sz w:val="24"/>
          <w:szCs w:val="24"/>
        </w:rPr>
        <w:t xml:space="preserve"> from the storm itself.” </w:t>
      </w:r>
    </w:p>
    <w:p w14:paraId="71E03A5C" w14:textId="77777777" w:rsidR="0098260A" w:rsidRDefault="0098260A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422BDDB9" w14:textId="1254309B" w:rsidR="0098260A" w:rsidRDefault="0098260A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If feasibility studies are successful, the team can apply for Phase 2 funding, giving them two more years to develop their concept</w:t>
      </w:r>
      <w:r w:rsidR="00B55714">
        <w:rPr>
          <w:rFonts w:ascii="ArialMT" w:hAnsi="ArialMT" w:cs="ArialMT"/>
          <w:bCs/>
          <w:color w:val="030005"/>
          <w:sz w:val="24"/>
          <w:szCs w:val="24"/>
        </w:rPr>
        <w:t>,</w:t>
      </w:r>
      <w:r w:rsidR="0047637F">
        <w:rPr>
          <w:rFonts w:ascii="ArialMT" w:hAnsi="ArialMT" w:cs="ArialMT"/>
          <w:bCs/>
          <w:color w:val="030005"/>
          <w:sz w:val="24"/>
          <w:szCs w:val="24"/>
        </w:rPr>
        <w:t xml:space="preserve"> and prove that they are not just blowing hot air!</w:t>
      </w:r>
    </w:p>
    <w:p w14:paraId="27E5D741" w14:textId="77777777" w:rsidR="0098260A" w:rsidRDefault="0098260A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377F924F" w14:textId="77777777"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14:paraId="341CB54B" w14:textId="77777777" w:rsidR="0093551F" w:rsidRDefault="00D5512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For Innovation Now, I’m Jennifer Pulley</w:t>
      </w:r>
      <w:r w:rsidR="00B64110"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4C63DADB" w14:textId="77777777"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DCFF0E1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D58C21B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711B3B88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CC7B350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5436D4E9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5813AF5D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E84"/>
    <w:rsid w:val="000130D4"/>
    <w:rsid w:val="00027120"/>
    <w:rsid w:val="00072629"/>
    <w:rsid w:val="00094A05"/>
    <w:rsid w:val="000A6E47"/>
    <w:rsid w:val="00111191"/>
    <w:rsid w:val="001404D0"/>
    <w:rsid w:val="00156115"/>
    <w:rsid w:val="00163877"/>
    <w:rsid w:val="001810A2"/>
    <w:rsid w:val="00193ECE"/>
    <w:rsid w:val="00232647"/>
    <w:rsid w:val="00266718"/>
    <w:rsid w:val="00286B0E"/>
    <w:rsid w:val="002B556C"/>
    <w:rsid w:val="002C2366"/>
    <w:rsid w:val="00343772"/>
    <w:rsid w:val="003562D6"/>
    <w:rsid w:val="003A1A5B"/>
    <w:rsid w:val="003E14E5"/>
    <w:rsid w:val="003E2F5A"/>
    <w:rsid w:val="004164FE"/>
    <w:rsid w:val="004337C1"/>
    <w:rsid w:val="00446BE5"/>
    <w:rsid w:val="00450CD5"/>
    <w:rsid w:val="0046081A"/>
    <w:rsid w:val="0046483B"/>
    <w:rsid w:val="0047637F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71544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64EBA"/>
    <w:rsid w:val="00787505"/>
    <w:rsid w:val="0079401F"/>
    <w:rsid w:val="007A2E30"/>
    <w:rsid w:val="007B1873"/>
    <w:rsid w:val="007E0218"/>
    <w:rsid w:val="00820436"/>
    <w:rsid w:val="008365BC"/>
    <w:rsid w:val="00844538"/>
    <w:rsid w:val="0085303F"/>
    <w:rsid w:val="008556CE"/>
    <w:rsid w:val="00867A49"/>
    <w:rsid w:val="00875769"/>
    <w:rsid w:val="0088345B"/>
    <w:rsid w:val="008C0384"/>
    <w:rsid w:val="0092687B"/>
    <w:rsid w:val="0093551F"/>
    <w:rsid w:val="00940467"/>
    <w:rsid w:val="00945EB4"/>
    <w:rsid w:val="00971764"/>
    <w:rsid w:val="00972A6F"/>
    <w:rsid w:val="0098260A"/>
    <w:rsid w:val="00994EB5"/>
    <w:rsid w:val="009B2E44"/>
    <w:rsid w:val="009B7D6B"/>
    <w:rsid w:val="009D5C00"/>
    <w:rsid w:val="009E27FE"/>
    <w:rsid w:val="009F1B04"/>
    <w:rsid w:val="009F2CC0"/>
    <w:rsid w:val="009F4834"/>
    <w:rsid w:val="00A04C33"/>
    <w:rsid w:val="00A2418D"/>
    <w:rsid w:val="00A73813"/>
    <w:rsid w:val="00A8123F"/>
    <w:rsid w:val="00A836FA"/>
    <w:rsid w:val="00A97E84"/>
    <w:rsid w:val="00AA06E7"/>
    <w:rsid w:val="00AC2818"/>
    <w:rsid w:val="00AE04D2"/>
    <w:rsid w:val="00B241EC"/>
    <w:rsid w:val="00B26F2B"/>
    <w:rsid w:val="00B3382B"/>
    <w:rsid w:val="00B41F35"/>
    <w:rsid w:val="00B55714"/>
    <w:rsid w:val="00B64110"/>
    <w:rsid w:val="00B65B50"/>
    <w:rsid w:val="00B95547"/>
    <w:rsid w:val="00BA7489"/>
    <w:rsid w:val="00BE1B57"/>
    <w:rsid w:val="00C118B4"/>
    <w:rsid w:val="00C27C84"/>
    <w:rsid w:val="00C6136B"/>
    <w:rsid w:val="00C64791"/>
    <w:rsid w:val="00C858F7"/>
    <w:rsid w:val="00C9064D"/>
    <w:rsid w:val="00C90FAC"/>
    <w:rsid w:val="00CB6E9A"/>
    <w:rsid w:val="00CE1E11"/>
    <w:rsid w:val="00CF2131"/>
    <w:rsid w:val="00D1545E"/>
    <w:rsid w:val="00D4010C"/>
    <w:rsid w:val="00D41F25"/>
    <w:rsid w:val="00D4349E"/>
    <w:rsid w:val="00D520D1"/>
    <w:rsid w:val="00D53994"/>
    <w:rsid w:val="00D55125"/>
    <w:rsid w:val="00D70ACD"/>
    <w:rsid w:val="00DB41AF"/>
    <w:rsid w:val="00DB7BAF"/>
    <w:rsid w:val="00DF5981"/>
    <w:rsid w:val="00E07E26"/>
    <w:rsid w:val="00E203B5"/>
    <w:rsid w:val="00E209D9"/>
    <w:rsid w:val="00E60A1C"/>
    <w:rsid w:val="00E6129D"/>
    <w:rsid w:val="00E71831"/>
    <w:rsid w:val="00E7254E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6C5B"/>
    <w:rsid w:val="00F97D9C"/>
    <w:rsid w:val="00FB64C7"/>
    <w:rsid w:val="00FD2716"/>
    <w:rsid w:val="00FE0079"/>
    <w:rsid w:val="00FE2E0A"/>
    <w:rsid w:val="00FF30BC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517653"/>
  <w14:defaultImageDpi w14:val="0"/>
  <w15:docId w15:val="{C5C3DAA7-A0CB-4803-A308-7894854AB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D27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1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2018-06-29T04:09:00Z</dcterms:created>
  <dcterms:modified xsi:type="dcterms:W3CDTF">2018-06-29T04:09:00Z</dcterms:modified>
</cp:coreProperties>
</file>